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519" w:rsidRPr="008E1A5A" w:rsidRDefault="00CC0963">
      <w:pPr>
        <w:rPr>
          <w:color w:val="000000" w:themeColor="text1"/>
        </w:rPr>
      </w:pPr>
      <w:r w:rsidRPr="008E1A5A">
        <w:rPr>
          <w:color w:val="000000" w:themeColor="text1"/>
        </w:rPr>
        <w:t>杜佳</w:t>
      </w:r>
      <w:proofErr w:type="gramStart"/>
      <w:r w:rsidRPr="008E1A5A">
        <w:rPr>
          <w:color w:val="000000" w:themeColor="text1"/>
        </w:rPr>
        <w:t>芮</w:t>
      </w:r>
      <w:proofErr w:type="gramEnd"/>
      <w:r w:rsidRPr="008E1A5A">
        <w:rPr>
          <w:color w:val="000000" w:themeColor="text1"/>
        </w:rPr>
        <w:t>读书笔记</w:t>
      </w:r>
    </w:p>
    <w:p w:rsidR="00CC0963" w:rsidRPr="008E1A5A" w:rsidRDefault="00CC0963">
      <w:pPr>
        <w:rPr>
          <w:color w:val="000000" w:themeColor="text1"/>
        </w:rPr>
      </w:pP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解放初期的互助组与合作社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只有以充分保护所有成员基本权利为前提，才能建立起合理的组织。解放初期在中国农村所建立的互助组，是在保护农民财产所有权的基础上，自愿组织的。互助组成员的土地、耕牛、农具都是个人所有，互助组成员之间主要以劳动互助为主，因此互助组的发展对当时农村的经济发展起到了促进作用。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早在解放前，共产党在解放区就组织成立了互助组。解放初完成土地改革后，政府就号召广大农民成立互助组。江阴全县到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1951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年底共成立互助组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1081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个；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1952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年江阴互助组运动有了大的发展，仅截止到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1952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年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7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月，季节性互助组就发展到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5981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个，而常年性互助组发展到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2841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个，二者共计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8822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个；参加互助组的户数有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79510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，占全县总农业户数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26%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；互助组总计有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33211</w:t>
      </w:r>
      <w:bookmarkStart w:id="0" w:name="_GoBack"/>
      <w:bookmarkEnd w:id="0"/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8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人，占全县农业人口的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42%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。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江阴县祝塘乡前庄</w:t>
      </w:r>
      <w:proofErr w:type="gramStart"/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町</w:t>
      </w:r>
      <w:proofErr w:type="gramEnd"/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一个互助组的情况很具有代表性。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“1951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年根据自愿的原则，由陈培林带头组织了一个十四户的互助组，在抢割籼稻时，遇暴风雨，互助组的稻全部收回家中，并在冬季组织磨坊副业，把泔水当作猪食，共养了三十四只猪，积了猪肥八百多担，使全组九头牛三个月不买棉饼，还为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80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亩小麦施了肥，使小麦得了丰收。由于副业生产支援了农业生产，提高了组员的生产情绪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……”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1951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年底中央号召在农村大力发展农业合作社。合作社与互助组存在着本质的不同。互助组是以保护农民的财产所有权为基础，以自愿为原则发展起来的，是个体经营，集体劳动；而生产合作社则要求农民以土地入股，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“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统一使用土地，合理使用工具，共同劳动，实行计工取酬，按</w:t>
      </w:r>
      <w:proofErr w:type="gramStart"/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劳</w:t>
      </w:r>
      <w:proofErr w:type="gramEnd"/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分红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”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这样农民的土地私有权只是名义上的了，因为农民已经失去了自主在土地上生产并取得收益的权利。生产什么，如何分配，都不是农民自己能左右的了。农民由此失去了最重要的权利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---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土地所有权。农民在新的组织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---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生产合作社中失去了土地所有权，农民在这一组织中的权利也就无法得到保障。那么这样的组织也就必然无法合理地运做。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如果一个组织所赖以建立的基础、原则不合理，那么这样的组织从它开始建立起，它的问题就会立即暴露出来。生产合作社的情况就是这样，从生产合作社建立之初，它的问题就显露无遗。迫于无奈，农民都要参加合作社，有的农民在入社前就将土地、农具卖掉。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“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到合作社后都要充公了，现在卖掉可以用点钱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”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。社员互相争吵不团结，思想波动，生产消极。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“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大家都要做轻工，农忙时跑亲戚家玩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……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农具使用也有浪费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,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任农具风吹日晒</w:t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”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互助组的相对成功与合作社的失败形成鲜明的对比。这里关键在于是否保护个人的合理权利。保护了个人合理的经济权利的互助组就成功了，而危害了个人合理经济权利的生产合作社就是失败的。由互助组向合作社的发展就是历史的倒退。认识不到这一点继续坚持、甚至发展这一错误所造成的后果是严重的。当时人们以为通过采取一些措施就可以纠正生产合作社中的问题，这是幼稚的。这一组织所赖以建立的基础就是错误的，人们无法在一个错误的基础上通过小的修正而使它变的合理。</w:t>
      </w:r>
      <w:r w:rsidRPr="008E1A5A">
        <w:rPr>
          <w:rFonts w:ascii="Tahoma" w:hAnsi="Tahoma" w:cs="Tahoma"/>
          <w:color w:val="000000" w:themeColor="text1"/>
          <w:szCs w:val="21"/>
        </w:rPr>
        <w:br/>
      </w:r>
      <w:r w:rsidRPr="008E1A5A">
        <w:rPr>
          <w:rFonts w:ascii="Tahoma" w:hAnsi="Tahoma" w:cs="Tahoma"/>
          <w:color w:val="000000" w:themeColor="text1"/>
          <w:szCs w:val="21"/>
          <w:shd w:val="clear" w:color="auto" w:fill="FFFFFF"/>
        </w:rPr>
        <w:t>只有以充分保护所有成员基本权利为前提，才能建立起合理的组织。国家作为一种组织也不例外。只有每一位公民的人权得到充分保护，才能建立起一个和谐的社会，国家才能得到长久持续的发展，人民才能得到普遍的幸福。我们从互助组到合作社的历史演变中，看到了这一点。</w:t>
      </w:r>
    </w:p>
    <w:sectPr w:rsidR="00CC0963" w:rsidRPr="008E1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28" w:rsidRDefault="007B6C28" w:rsidP="008E1A5A">
      <w:r>
        <w:separator/>
      </w:r>
    </w:p>
  </w:endnote>
  <w:endnote w:type="continuationSeparator" w:id="0">
    <w:p w:rsidR="007B6C28" w:rsidRDefault="007B6C28" w:rsidP="008E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28" w:rsidRDefault="007B6C28" w:rsidP="008E1A5A">
      <w:r>
        <w:separator/>
      </w:r>
    </w:p>
  </w:footnote>
  <w:footnote w:type="continuationSeparator" w:id="0">
    <w:p w:rsidR="007B6C28" w:rsidRDefault="007B6C28" w:rsidP="008E1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63"/>
    <w:rsid w:val="002F2B15"/>
    <w:rsid w:val="007B6C28"/>
    <w:rsid w:val="008E1A5A"/>
    <w:rsid w:val="00CC0963"/>
    <w:rsid w:val="00E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A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A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A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A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2</cp:revision>
  <dcterms:created xsi:type="dcterms:W3CDTF">2015-12-13T10:06:00Z</dcterms:created>
  <dcterms:modified xsi:type="dcterms:W3CDTF">2015-12-23T09:11:00Z</dcterms:modified>
</cp:coreProperties>
</file>